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47" w:rsidRDefault="005B46E6" w:rsidP="005B46E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Queniborough Neighbourhood Plan</w:t>
      </w:r>
      <w:r w:rsidR="00C24AC1">
        <w:rPr>
          <w:rFonts w:ascii="Arial" w:hAnsi="Arial" w:cs="Arial"/>
          <w:sz w:val="28"/>
          <w:szCs w:val="28"/>
        </w:rPr>
        <w:t xml:space="preserve"> Steering Group</w:t>
      </w:r>
      <w:r>
        <w:rPr>
          <w:rFonts w:ascii="Arial" w:hAnsi="Arial" w:cs="Arial"/>
          <w:sz w:val="28"/>
          <w:szCs w:val="28"/>
        </w:rPr>
        <w:t xml:space="preserve"> </w:t>
      </w:r>
    </w:p>
    <w:p w:rsidR="003A08EC" w:rsidRDefault="00B66E47" w:rsidP="005B46E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Virtual Meeting </w:t>
      </w:r>
      <w:r w:rsidR="005B46E6">
        <w:rPr>
          <w:rFonts w:ascii="Arial" w:hAnsi="Arial" w:cs="Arial"/>
          <w:sz w:val="28"/>
          <w:szCs w:val="28"/>
        </w:rPr>
        <w:t xml:space="preserve">Report </w:t>
      </w:r>
      <w:r w:rsidR="0045010D">
        <w:rPr>
          <w:rFonts w:ascii="Arial" w:hAnsi="Arial" w:cs="Arial"/>
          <w:sz w:val="28"/>
          <w:szCs w:val="28"/>
        </w:rPr>
        <w:t>from</w:t>
      </w:r>
      <w:r w:rsidR="005B46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</w:t>
      </w:r>
      <w:r w:rsidR="00C24AC1">
        <w:rPr>
          <w:rFonts w:ascii="Arial" w:hAnsi="Arial" w:cs="Arial"/>
          <w:sz w:val="28"/>
          <w:szCs w:val="28"/>
        </w:rPr>
        <w:t>hursday</w:t>
      </w:r>
      <w:r>
        <w:rPr>
          <w:rFonts w:ascii="Arial" w:hAnsi="Arial" w:cs="Arial"/>
          <w:sz w:val="28"/>
          <w:szCs w:val="28"/>
        </w:rPr>
        <w:t xml:space="preserve"> June </w:t>
      </w:r>
      <w:r w:rsidR="00C24AC1">
        <w:rPr>
          <w:rFonts w:ascii="Arial" w:hAnsi="Arial" w:cs="Arial"/>
          <w:sz w:val="28"/>
          <w:szCs w:val="28"/>
        </w:rPr>
        <w:t>4</w:t>
      </w:r>
      <w:r w:rsidRPr="00B66E47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5B46E6">
        <w:rPr>
          <w:rFonts w:ascii="Arial" w:hAnsi="Arial" w:cs="Arial"/>
          <w:sz w:val="28"/>
          <w:szCs w:val="28"/>
        </w:rPr>
        <w:t>2020</w:t>
      </w:r>
    </w:p>
    <w:p w:rsidR="005B46E6" w:rsidRDefault="005B46E6" w:rsidP="005B46E6">
      <w:pPr>
        <w:jc w:val="center"/>
        <w:rPr>
          <w:rFonts w:ascii="Arial" w:hAnsi="Arial" w:cs="Arial"/>
          <w:sz w:val="28"/>
          <w:szCs w:val="28"/>
        </w:rPr>
      </w:pPr>
    </w:p>
    <w:p w:rsidR="005B46E6" w:rsidRDefault="005B46E6" w:rsidP="005B46E6">
      <w:pPr>
        <w:rPr>
          <w:rFonts w:ascii="Arial" w:hAnsi="Arial" w:cs="Arial"/>
        </w:rPr>
      </w:pPr>
    </w:p>
    <w:p w:rsidR="00191396" w:rsidRDefault="00F0406A" w:rsidP="005B46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 </w:t>
      </w:r>
      <w:r w:rsidR="00191396">
        <w:rPr>
          <w:rFonts w:ascii="Arial" w:hAnsi="Arial" w:cs="Arial"/>
          <w:sz w:val="24"/>
          <w:szCs w:val="24"/>
        </w:rPr>
        <w:t xml:space="preserve">the last </w:t>
      </w:r>
      <w:r w:rsidR="00C24AC1">
        <w:rPr>
          <w:rFonts w:ascii="Arial" w:hAnsi="Arial" w:cs="Arial"/>
          <w:sz w:val="24"/>
          <w:szCs w:val="24"/>
        </w:rPr>
        <w:t>Queniborough Neighbourhood Plan Steering Group</w:t>
      </w:r>
      <w:r w:rsidR="0045510C">
        <w:rPr>
          <w:rFonts w:ascii="Arial" w:hAnsi="Arial" w:cs="Arial"/>
          <w:sz w:val="24"/>
          <w:szCs w:val="24"/>
        </w:rPr>
        <w:t xml:space="preserve"> (QNPSG)</w:t>
      </w:r>
      <w:r w:rsidR="00C24AC1">
        <w:rPr>
          <w:rFonts w:ascii="Arial" w:hAnsi="Arial" w:cs="Arial"/>
          <w:sz w:val="24"/>
          <w:szCs w:val="24"/>
        </w:rPr>
        <w:t xml:space="preserve"> </w:t>
      </w:r>
      <w:r w:rsidR="00191396">
        <w:rPr>
          <w:rFonts w:ascii="Arial" w:hAnsi="Arial" w:cs="Arial"/>
          <w:sz w:val="24"/>
          <w:szCs w:val="24"/>
        </w:rPr>
        <w:t xml:space="preserve">meeting on </w:t>
      </w:r>
      <w:r w:rsidR="00C24AC1">
        <w:rPr>
          <w:rFonts w:ascii="Arial" w:hAnsi="Arial" w:cs="Arial"/>
          <w:sz w:val="24"/>
          <w:szCs w:val="24"/>
        </w:rPr>
        <w:t xml:space="preserve">Tuesday </w:t>
      </w:r>
      <w:r w:rsidR="00191396">
        <w:rPr>
          <w:rFonts w:ascii="Arial" w:hAnsi="Arial" w:cs="Arial"/>
          <w:sz w:val="24"/>
          <w:szCs w:val="24"/>
        </w:rPr>
        <w:t>1</w:t>
      </w:r>
      <w:r w:rsidR="00C24AC1">
        <w:rPr>
          <w:rFonts w:ascii="Arial" w:hAnsi="Arial" w:cs="Arial"/>
          <w:sz w:val="24"/>
          <w:szCs w:val="24"/>
        </w:rPr>
        <w:t>0</w:t>
      </w:r>
      <w:r w:rsidR="00191396" w:rsidRPr="005B46E6">
        <w:rPr>
          <w:rFonts w:ascii="Arial" w:hAnsi="Arial" w:cs="Arial"/>
          <w:sz w:val="24"/>
          <w:szCs w:val="24"/>
          <w:vertAlign w:val="superscript"/>
        </w:rPr>
        <w:t>th</w:t>
      </w:r>
      <w:r w:rsidR="00191396">
        <w:rPr>
          <w:rFonts w:ascii="Arial" w:hAnsi="Arial" w:cs="Arial"/>
          <w:sz w:val="24"/>
          <w:szCs w:val="24"/>
        </w:rPr>
        <w:t xml:space="preserve"> March </w:t>
      </w:r>
      <w:r>
        <w:rPr>
          <w:rFonts w:ascii="Arial" w:hAnsi="Arial" w:cs="Arial"/>
          <w:sz w:val="24"/>
          <w:szCs w:val="24"/>
        </w:rPr>
        <w:t xml:space="preserve">the country has </w:t>
      </w:r>
      <w:r w:rsidR="00191396">
        <w:rPr>
          <w:rFonts w:ascii="Arial" w:hAnsi="Arial" w:cs="Arial"/>
          <w:sz w:val="24"/>
          <w:szCs w:val="24"/>
        </w:rPr>
        <w:t>been suffering from the</w:t>
      </w:r>
      <w:r w:rsidR="00191396" w:rsidRPr="00191396">
        <w:rPr>
          <w:rFonts w:ascii="Arial" w:hAnsi="Arial" w:cs="Arial"/>
          <w:sz w:val="24"/>
          <w:szCs w:val="24"/>
        </w:rPr>
        <w:t xml:space="preserve"> </w:t>
      </w:r>
      <w:r w:rsidR="00191396">
        <w:rPr>
          <w:rFonts w:ascii="Arial" w:hAnsi="Arial" w:cs="Arial"/>
          <w:sz w:val="24"/>
          <w:szCs w:val="24"/>
        </w:rPr>
        <w:t xml:space="preserve">Covid-19 pandemic and in response the Government has advised that individuals self isolate and undergo social distancing. </w:t>
      </w:r>
      <w:r w:rsidR="00191396" w:rsidRPr="005B46E6">
        <w:rPr>
          <w:rFonts w:ascii="Arial" w:hAnsi="Arial" w:cs="Arial"/>
          <w:sz w:val="24"/>
          <w:szCs w:val="24"/>
        </w:rPr>
        <w:t xml:space="preserve">The following report </w:t>
      </w:r>
      <w:r w:rsidR="00C24AC1">
        <w:rPr>
          <w:rFonts w:ascii="Arial" w:hAnsi="Arial" w:cs="Arial"/>
          <w:sz w:val="24"/>
          <w:szCs w:val="24"/>
        </w:rPr>
        <w:t>confirm</w:t>
      </w:r>
      <w:r w:rsidR="0045010D">
        <w:rPr>
          <w:rFonts w:ascii="Arial" w:hAnsi="Arial" w:cs="Arial"/>
          <w:sz w:val="24"/>
          <w:szCs w:val="24"/>
        </w:rPr>
        <w:t>s</w:t>
      </w:r>
      <w:r w:rsidR="00C24AC1">
        <w:rPr>
          <w:rFonts w:ascii="Arial" w:hAnsi="Arial" w:cs="Arial"/>
          <w:sz w:val="24"/>
          <w:szCs w:val="24"/>
        </w:rPr>
        <w:t xml:space="preserve"> what has occurred since the last meeting</w:t>
      </w:r>
      <w:r w:rsidR="00191396">
        <w:rPr>
          <w:rFonts w:ascii="Arial" w:hAnsi="Arial" w:cs="Arial"/>
          <w:sz w:val="24"/>
          <w:szCs w:val="24"/>
        </w:rPr>
        <w:t>:-</w:t>
      </w:r>
    </w:p>
    <w:p w:rsidR="00C24AC1" w:rsidRDefault="00C24AC1" w:rsidP="005B46E6">
      <w:pPr>
        <w:rPr>
          <w:rFonts w:ascii="Arial" w:hAnsi="Arial" w:cs="Arial"/>
          <w:sz w:val="24"/>
          <w:szCs w:val="24"/>
        </w:rPr>
      </w:pPr>
    </w:p>
    <w:p w:rsidR="00C24AC1" w:rsidRDefault="00C24AC1" w:rsidP="005B46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B80224">
        <w:rPr>
          <w:rFonts w:ascii="Arial" w:hAnsi="Arial" w:cs="Arial"/>
          <w:sz w:val="24"/>
          <w:szCs w:val="24"/>
          <w:u w:val="single"/>
        </w:rPr>
        <w:t>Minutes of Meeting Held on Tuesday 10</w:t>
      </w:r>
      <w:r w:rsidRPr="00B80224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Pr="00B80224">
        <w:rPr>
          <w:rFonts w:ascii="Arial" w:hAnsi="Arial" w:cs="Arial"/>
          <w:sz w:val="24"/>
          <w:szCs w:val="24"/>
          <w:u w:val="single"/>
        </w:rPr>
        <w:t xml:space="preserve"> March 2020</w:t>
      </w:r>
    </w:p>
    <w:p w:rsidR="00C24AC1" w:rsidRDefault="00C24AC1" w:rsidP="005B46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find attached a copy of the minutes.</w:t>
      </w:r>
    </w:p>
    <w:p w:rsidR="00B80224" w:rsidRDefault="00C24AC1" w:rsidP="005B46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matters arising from th</w:t>
      </w:r>
      <w:r w:rsidR="00B8022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se minutes will be dealt </w:t>
      </w:r>
      <w:r w:rsidR="0045010D">
        <w:rPr>
          <w:rFonts w:ascii="Arial" w:hAnsi="Arial" w:cs="Arial"/>
          <w:sz w:val="24"/>
          <w:szCs w:val="24"/>
        </w:rPr>
        <w:t xml:space="preserve">with and </w:t>
      </w:r>
      <w:r w:rsidR="00B80224">
        <w:rPr>
          <w:rFonts w:ascii="Arial" w:hAnsi="Arial" w:cs="Arial"/>
          <w:sz w:val="24"/>
          <w:szCs w:val="24"/>
        </w:rPr>
        <w:t xml:space="preserve">responded to </w:t>
      </w:r>
      <w:r>
        <w:rPr>
          <w:rFonts w:ascii="Arial" w:hAnsi="Arial" w:cs="Arial"/>
          <w:sz w:val="24"/>
          <w:szCs w:val="24"/>
        </w:rPr>
        <w:t>with</w:t>
      </w:r>
      <w:r w:rsidR="00B80224">
        <w:rPr>
          <w:rFonts w:ascii="Arial" w:hAnsi="Arial" w:cs="Arial"/>
          <w:sz w:val="24"/>
          <w:szCs w:val="24"/>
        </w:rPr>
        <w:t>in this report.</w:t>
      </w:r>
    </w:p>
    <w:p w:rsidR="005B46E6" w:rsidRDefault="00C24AC1" w:rsidP="005B46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91396">
        <w:rPr>
          <w:rFonts w:ascii="Arial" w:hAnsi="Arial" w:cs="Arial"/>
          <w:sz w:val="24"/>
          <w:szCs w:val="24"/>
        </w:rPr>
        <w:t xml:space="preserve"> </w:t>
      </w:r>
    </w:p>
    <w:p w:rsidR="00DC27B2" w:rsidRDefault="00DC27B2" w:rsidP="005B46E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2. Queniborough NP Steering Group Meetings</w:t>
      </w:r>
    </w:p>
    <w:p w:rsidR="00386E9A" w:rsidRPr="00DC27B2" w:rsidRDefault="00DC27B2" w:rsidP="00DC27B2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DC27B2">
        <w:rPr>
          <w:rFonts w:ascii="Arial" w:eastAsia="Times New Roman" w:hAnsi="Arial" w:cs="Arial"/>
          <w:sz w:val="24"/>
          <w:szCs w:val="24"/>
          <w:lang w:eastAsia="en-GB"/>
        </w:rPr>
        <w:t xml:space="preserve">As a team, we are very much towards the end of the process </w:t>
      </w:r>
      <w:r w:rsidR="0045010D">
        <w:rPr>
          <w:rFonts w:ascii="Arial" w:eastAsia="Times New Roman" w:hAnsi="Arial" w:cs="Arial"/>
          <w:sz w:val="24"/>
          <w:szCs w:val="24"/>
          <w:lang w:eastAsia="en-GB"/>
        </w:rPr>
        <w:t>of</w:t>
      </w:r>
      <w:r w:rsidRPr="00DC27B2">
        <w:rPr>
          <w:rFonts w:ascii="Arial" w:eastAsia="Times New Roman" w:hAnsi="Arial" w:cs="Arial"/>
          <w:sz w:val="24"/>
          <w:szCs w:val="24"/>
          <w:lang w:eastAsia="en-GB"/>
        </w:rPr>
        <w:t xml:space="preserve"> develop</w:t>
      </w:r>
      <w:r w:rsidR="0045010D">
        <w:rPr>
          <w:rFonts w:ascii="Arial" w:eastAsia="Times New Roman" w:hAnsi="Arial" w:cs="Arial"/>
          <w:sz w:val="24"/>
          <w:szCs w:val="24"/>
          <w:lang w:eastAsia="en-GB"/>
        </w:rPr>
        <w:t>ing</w:t>
      </w:r>
      <w:r w:rsidRPr="00DC27B2">
        <w:rPr>
          <w:rFonts w:ascii="Arial" w:eastAsia="Times New Roman" w:hAnsi="Arial" w:cs="Arial"/>
          <w:sz w:val="24"/>
          <w:szCs w:val="24"/>
          <w:lang w:eastAsia="en-GB"/>
        </w:rPr>
        <w:t xml:space="preserve"> Queniborough's Pre-submission Neighbourhood Plan</w:t>
      </w:r>
      <w:r w:rsidR="00B8022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5010D">
        <w:rPr>
          <w:rFonts w:ascii="Arial" w:eastAsia="Times New Roman" w:hAnsi="Arial" w:cs="Arial"/>
          <w:sz w:val="24"/>
          <w:szCs w:val="24"/>
          <w:lang w:eastAsia="en-GB"/>
        </w:rPr>
        <w:t>after which</w:t>
      </w:r>
      <w:r w:rsidRPr="00DC27B2">
        <w:rPr>
          <w:rFonts w:ascii="Arial" w:eastAsia="Times New Roman" w:hAnsi="Arial" w:cs="Arial"/>
          <w:sz w:val="24"/>
          <w:szCs w:val="24"/>
          <w:lang w:eastAsia="en-GB"/>
        </w:rPr>
        <w:t xml:space="preserve"> CBC will take over the process.</w:t>
      </w:r>
    </w:p>
    <w:p w:rsidR="00DC27B2" w:rsidRPr="00DC27B2" w:rsidRDefault="00386E9A" w:rsidP="00DC27B2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During the Covid-19 crisis we need to work in a different manner. </w:t>
      </w:r>
      <w:r w:rsidR="00DC27B2" w:rsidRPr="00DC27B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Our constitution states:</w:t>
      </w:r>
    </w:p>
    <w:p w:rsidR="00DC27B2" w:rsidRPr="00DC27B2" w:rsidRDefault="00DC27B2" w:rsidP="00DC27B2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C27B2" w:rsidRPr="00DC27B2" w:rsidRDefault="00DC27B2" w:rsidP="00DC27B2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DC27B2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'Decisions made by the Steering Group should normally be by consensus at Steering Group Meetings'</w:t>
      </w:r>
      <w:r w:rsidRPr="00DC27B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proofErr w:type="gramEnd"/>
      <w:r w:rsidRPr="00DC27B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key word here is 'normally'. The Co</w:t>
      </w:r>
      <w:r w:rsidR="0016220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vid-19</w:t>
      </w:r>
      <w:r w:rsidRPr="00DC27B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virus ensures that these are certainly not normal times.</w:t>
      </w:r>
    </w:p>
    <w:p w:rsidR="00DC27B2" w:rsidRPr="00DC27B2" w:rsidRDefault="00DC27B2" w:rsidP="00DC27B2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16220B" w:rsidRPr="00DC27B2" w:rsidRDefault="00DC27B2" w:rsidP="00DC27B2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DC27B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 order to continue moving the Neighbourhood Plan </w:t>
      </w:r>
      <w:r w:rsidR="0016220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team agreed </w:t>
      </w:r>
      <w:r w:rsidR="00DB4BB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unanimously </w:t>
      </w:r>
      <w:r w:rsidR="0016220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to:</w:t>
      </w:r>
    </w:p>
    <w:p w:rsidR="00DC27B2" w:rsidRPr="00B80224" w:rsidRDefault="0016220B" w:rsidP="00B8022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B8022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="00DC27B2" w:rsidRPr="00B80224">
        <w:rPr>
          <w:rFonts w:ascii="Arial" w:eastAsia="Times New Roman" w:hAnsi="Arial" w:cs="Arial"/>
          <w:sz w:val="24"/>
          <w:szCs w:val="24"/>
          <w:lang w:eastAsia="en-GB"/>
        </w:rPr>
        <w:t>ancel all our face-to-face meetings until a time that Government advice says that we can restart them. </w:t>
      </w:r>
    </w:p>
    <w:p w:rsidR="00DC27B2" w:rsidRPr="00B80224" w:rsidRDefault="0016220B" w:rsidP="00B8022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B80224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DC27B2" w:rsidRPr="00B80224">
        <w:rPr>
          <w:rFonts w:ascii="Arial" w:eastAsia="Times New Roman" w:hAnsi="Arial" w:cs="Arial"/>
          <w:sz w:val="24"/>
          <w:szCs w:val="24"/>
          <w:lang w:eastAsia="en-GB"/>
        </w:rPr>
        <w:t>ake </w:t>
      </w:r>
      <w:r w:rsidR="00DC27B2" w:rsidRPr="00B8022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Steering Group decisions </w:t>
      </w:r>
      <w:r w:rsidR="00DC27B2" w:rsidRPr="00B80224">
        <w:rPr>
          <w:rFonts w:ascii="Arial" w:eastAsia="Times New Roman" w:hAnsi="Arial" w:cs="Arial"/>
          <w:sz w:val="24"/>
          <w:szCs w:val="24"/>
          <w:lang w:eastAsia="en-GB"/>
        </w:rPr>
        <w:t>via email as long as we have a quorum ('</w:t>
      </w:r>
      <w:r w:rsidR="00DC27B2" w:rsidRPr="00B80224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a minimum of one third of members</w:t>
      </w:r>
      <w:r w:rsidR="00DC27B2" w:rsidRPr="00B80224">
        <w:rPr>
          <w:rFonts w:ascii="Arial" w:eastAsia="Times New Roman" w:hAnsi="Arial" w:cs="Arial"/>
          <w:sz w:val="24"/>
          <w:szCs w:val="24"/>
          <w:lang w:eastAsia="en-GB"/>
        </w:rPr>
        <w:t xml:space="preserve">'). John Preston and Colin Wilkinson </w:t>
      </w:r>
      <w:r w:rsidR="00386E9A" w:rsidRPr="00B80224">
        <w:rPr>
          <w:rFonts w:ascii="Arial" w:eastAsia="Times New Roman" w:hAnsi="Arial" w:cs="Arial"/>
          <w:sz w:val="24"/>
          <w:szCs w:val="24"/>
          <w:lang w:eastAsia="en-GB"/>
        </w:rPr>
        <w:t xml:space="preserve">have been </w:t>
      </w:r>
      <w:r w:rsidR="00DC27B2" w:rsidRPr="00B80224">
        <w:rPr>
          <w:rFonts w:ascii="Arial" w:eastAsia="Times New Roman" w:hAnsi="Arial" w:cs="Arial"/>
          <w:sz w:val="24"/>
          <w:szCs w:val="24"/>
          <w:lang w:eastAsia="en-GB"/>
        </w:rPr>
        <w:t xml:space="preserve">on the email list to advise us as necessary. This </w:t>
      </w:r>
      <w:r w:rsidR="00386E9A" w:rsidRPr="00B80224">
        <w:rPr>
          <w:rFonts w:ascii="Arial" w:eastAsia="Times New Roman" w:hAnsi="Arial" w:cs="Arial"/>
          <w:sz w:val="24"/>
          <w:szCs w:val="24"/>
          <w:lang w:eastAsia="en-GB"/>
        </w:rPr>
        <w:t>change g</w:t>
      </w:r>
      <w:r w:rsidR="00B80224" w:rsidRPr="00B80224">
        <w:rPr>
          <w:rFonts w:ascii="Arial" w:eastAsia="Times New Roman" w:hAnsi="Arial" w:cs="Arial"/>
          <w:sz w:val="24"/>
          <w:szCs w:val="24"/>
          <w:lang w:eastAsia="en-GB"/>
        </w:rPr>
        <w:t>ives</w:t>
      </w:r>
      <w:r w:rsidR="00DC27B2" w:rsidRPr="00B80224">
        <w:rPr>
          <w:rFonts w:ascii="Arial" w:eastAsia="Times New Roman" w:hAnsi="Arial" w:cs="Arial"/>
          <w:sz w:val="24"/>
          <w:szCs w:val="24"/>
          <w:lang w:eastAsia="en-GB"/>
        </w:rPr>
        <w:t xml:space="preserve"> us a chance to ask questions and effectively d</w:t>
      </w:r>
      <w:r w:rsidR="00386E9A" w:rsidRPr="00B80224">
        <w:rPr>
          <w:rFonts w:ascii="Arial" w:eastAsia="Times New Roman" w:hAnsi="Arial" w:cs="Arial"/>
          <w:sz w:val="24"/>
          <w:szCs w:val="24"/>
          <w:lang w:eastAsia="en-GB"/>
        </w:rPr>
        <w:t xml:space="preserve">iscuss matters offline until agreement </w:t>
      </w:r>
      <w:r w:rsidR="00B80224" w:rsidRPr="00B80224">
        <w:rPr>
          <w:rFonts w:ascii="Arial" w:eastAsia="Times New Roman" w:hAnsi="Arial" w:cs="Arial"/>
          <w:sz w:val="24"/>
          <w:szCs w:val="24"/>
          <w:lang w:eastAsia="en-GB"/>
        </w:rPr>
        <w:t>is</w:t>
      </w:r>
      <w:r w:rsidR="00DC27B2" w:rsidRPr="00B80224">
        <w:rPr>
          <w:rFonts w:ascii="Arial" w:eastAsia="Times New Roman" w:hAnsi="Arial" w:cs="Arial"/>
          <w:sz w:val="24"/>
          <w:szCs w:val="24"/>
          <w:lang w:eastAsia="en-GB"/>
        </w:rPr>
        <w:t xml:space="preserve"> reached.</w:t>
      </w:r>
    </w:p>
    <w:p w:rsidR="0016220B" w:rsidRDefault="0016220B" w:rsidP="00DC27B2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45510C" w:rsidRDefault="0045010D" w:rsidP="00DC27B2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45510C">
        <w:rPr>
          <w:rFonts w:ascii="Arial" w:eastAsia="Times New Roman" w:hAnsi="Arial" w:cs="Arial"/>
          <w:sz w:val="24"/>
          <w:szCs w:val="24"/>
          <w:lang w:eastAsia="en-GB"/>
        </w:rPr>
        <w:t>ublication of the Queniborough Gazette has been suspended so no QNPSG updates have been produced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for that media</w:t>
      </w:r>
      <w:r w:rsidR="0045510C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:rsidR="00DC27B2" w:rsidRDefault="00DC27B2" w:rsidP="005B46E6">
      <w:pPr>
        <w:rPr>
          <w:rFonts w:ascii="Arial" w:hAnsi="Arial" w:cs="Arial"/>
          <w:sz w:val="24"/>
          <w:szCs w:val="24"/>
          <w:u w:val="single"/>
        </w:rPr>
      </w:pPr>
    </w:p>
    <w:p w:rsidR="00B80224" w:rsidRDefault="00B80224" w:rsidP="00B802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3. </w:t>
      </w:r>
      <w:r w:rsidRPr="00A12F7B">
        <w:rPr>
          <w:rFonts w:ascii="Arial" w:hAnsi="Arial" w:cs="Arial"/>
          <w:sz w:val="24"/>
          <w:szCs w:val="24"/>
          <w:u w:val="single"/>
        </w:rPr>
        <w:t>Finance</w:t>
      </w:r>
    </w:p>
    <w:p w:rsidR="0045010D" w:rsidRDefault="00B80224" w:rsidP="00B802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final invoices have been received for work completed by 31</w:t>
      </w:r>
      <w:r w:rsidRPr="005B46E6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March 2020. This includes work from both the Rural Community Co</w:t>
      </w:r>
      <w:r w:rsidR="00C34C74">
        <w:rPr>
          <w:rFonts w:ascii="Arial" w:hAnsi="Arial" w:cs="Arial"/>
          <w:sz w:val="24"/>
          <w:szCs w:val="24"/>
        </w:rPr>
        <w:t xml:space="preserve">uncil (RCC) and Colin Wilkinson </w:t>
      </w:r>
      <w:r>
        <w:rPr>
          <w:rFonts w:ascii="Arial" w:hAnsi="Arial" w:cs="Arial"/>
          <w:sz w:val="24"/>
          <w:szCs w:val="24"/>
        </w:rPr>
        <w:t>(Planning Consultant from PlanitX).</w:t>
      </w:r>
    </w:p>
    <w:p w:rsidR="00B80224" w:rsidRDefault="00B80224" w:rsidP="00B802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D76CC" w:rsidRDefault="001D76CC" w:rsidP="00B802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Phil, Mike Duxbury, John Preston and Colin Wilkinson liaised in completing Locality’s application form </w:t>
      </w:r>
      <w:r w:rsidR="00072E68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the final phase i.e. for the next financial year </w:t>
      </w:r>
      <w:r w:rsidR="0045010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2020/21</w:t>
      </w:r>
      <w:r w:rsidR="0045010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Phil sent the completed application </w:t>
      </w:r>
      <w:r w:rsidR="00072E68">
        <w:rPr>
          <w:rFonts w:ascii="Arial" w:hAnsi="Arial" w:cs="Arial"/>
          <w:sz w:val="24"/>
          <w:szCs w:val="24"/>
        </w:rPr>
        <w:t xml:space="preserve">for a grant of £2,157 </w:t>
      </w:r>
      <w:r>
        <w:rPr>
          <w:rFonts w:ascii="Arial" w:hAnsi="Arial" w:cs="Arial"/>
          <w:sz w:val="24"/>
          <w:szCs w:val="24"/>
        </w:rPr>
        <w:t>to Locality on 1</w:t>
      </w:r>
      <w:r w:rsidRPr="001D76C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May.</w:t>
      </w:r>
    </w:p>
    <w:p w:rsidR="00072E68" w:rsidRDefault="00072E68" w:rsidP="00B80224">
      <w:pPr>
        <w:rPr>
          <w:rFonts w:ascii="Arial" w:hAnsi="Arial" w:cs="Arial"/>
          <w:sz w:val="24"/>
          <w:szCs w:val="24"/>
        </w:rPr>
      </w:pPr>
    </w:p>
    <w:p w:rsidR="00072E68" w:rsidRDefault="00072E68" w:rsidP="00B802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18</w:t>
      </w:r>
      <w:r w:rsidRPr="00072E6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Locality confirmed that we were successful in our grant application for </w:t>
      </w:r>
      <w:r w:rsidR="0045010D">
        <w:rPr>
          <w:rFonts w:ascii="Arial" w:hAnsi="Arial" w:cs="Arial"/>
          <w:sz w:val="24"/>
          <w:szCs w:val="24"/>
        </w:rPr>
        <w:t>the full amount.</w:t>
      </w:r>
    </w:p>
    <w:p w:rsidR="00154DCA" w:rsidRDefault="00072E68" w:rsidP="005B46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4.</w:t>
      </w:r>
      <w:r w:rsidR="00154DCA" w:rsidRPr="00154DCA">
        <w:rPr>
          <w:rFonts w:ascii="Arial" w:hAnsi="Arial" w:cs="Arial"/>
          <w:sz w:val="24"/>
          <w:szCs w:val="24"/>
          <w:u w:val="single"/>
        </w:rPr>
        <w:t xml:space="preserve"> </w:t>
      </w:r>
      <w:r w:rsidR="0016220B">
        <w:rPr>
          <w:rFonts w:ascii="Arial" w:hAnsi="Arial" w:cs="Arial"/>
          <w:sz w:val="24"/>
          <w:szCs w:val="24"/>
          <w:u w:val="single"/>
        </w:rPr>
        <w:t xml:space="preserve">Progress on Final </w:t>
      </w:r>
      <w:r w:rsidR="00154DCA" w:rsidRPr="00154DCA">
        <w:rPr>
          <w:rFonts w:ascii="Arial" w:hAnsi="Arial" w:cs="Arial"/>
          <w:sz w:val="24"/>
          <w:szCs w:val="24"/>
          <w:u w:val="single"/>
        </w:rPr>
        <w:t>NP</w:t>
      </w:r>
    </w:p>
    <w:p w:rsidR="006A5226" w:rsidRDefault="00072E68" w:rsidP="005B46E6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Since our last face-to-face meeting on 10</w:t>
      </w:r>
      <w:r w:rsidRPr="00072E68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March 2020 </w:t>
      </w:r>
      <w:r w:rsidR="00B80224" w:rsidRPr="00DC27B2">
        <w:rPr>
          <w:rFonts w:ascii="Arial" w:eastAsia="Times New Roman" w:hAnsi="Arial" w:cs="Arial"/>
          <w:sz w:val="24"/>
          <w:szCs w:val="24"/>
          <w:lang w:eastAsia="en-GB"/>
        </w:rPr>
        <w:t xml:space="preserve">Colin has made the changes we agreed and sent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group </w:t>
      </w:r>
      <w:r w:rsidR="00B80224" w:rsidRPr="00DC27B2">
        <w:rPr>
          <w:rFonts w:ascii="Arial" w:eastAsia="Times New Roman" w:hAnsi="Arial" w:cs="Arial"/>
          <w:sz w:val="24"/>
          <w:szCs w:val="24"/>
          <w:lang w:eastAsia="en-GB"/>
        </w:rPr>
        <w:t>a copy</w:t>
      </w:r>
      <w:r w:rsidR="006A5226">
        <w:rPr>
          <w:rFonts w:ascii="Arial" w:eastAsia="Times New Roman" w:hAnsi="Arial" w:cs="Arial"/>
          <w:sz w:val="24"/>
          <w:szCs w:val="24"/>
          <w:lang w:eastAsia="en-GB"/>
        </w:rPr>
        <w:t xml:space="preserve"> (‘V1’).</w:t>
      </w:r>
    </w:p>
    <w:p w:rsidR="006A5226" w:rsidRDefault="006A5226" w:rsidP="006A5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amendments were spotted and Colin then produced ‘V2’ </w:t>
      </w:r>
      <w:r w:rsidR="0045010D">
        <w:rPr>
          <w:rFonts w:ascii="Arial" w:hAnsi="Arial" w:cs="Arial"/>
          <w:sz w:val="24"/>
          <w:szCs w:val="24"/>
        </w:rPr>
        <w:t xml:space="preserve">which is the </w:t>
      </w:r>
      <w:r>
        <w:rPr>
          <w:rFonts w:ascii="Arial" w:hAnsi="Arial" w:cs="Arial"/>
          <w:sz w:val="24"/>
          <w:szCs w:val="24"/>
        </w:rPr>
        <w:t xml:space="preserve">Submission Version. This was </w:t>
      </w:r>
      <w:proofErr w:type="spellStart"/>
      <w:r w:rsidR="00C34C74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circulated</w:t>
      </w:r>
      <w:proofErr w:type="spellEnd"/>
      <w:r>
        <w:rPr>
          <w:rFonts w:ascii="Arial" w:hAnsi="Arial" w:cs="Arial"/>
          <w:sz w:val="24"/>
          <w:szCs w:val="24"/>
        </w:rPr>
        <w:t xml:space="preserve"> to the group and members were asked to verify it as the Final Submission Version by Monday 20</w:t>
      </w:r>
      <w:r w:rsidRPr="00EF191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April. </w:t>
      </w:r>
      <w:r w:rsidR="0045010D">
        <w:rPr>
          <w:rFonts w:ascii="Arial" w:hAnsi="Arial" w:cs="Arial"/>
          <w:sz w:val="24"/>
          <w:szCs w:val="24"/>
        </w:rPr>
        <w:t xml:space="preserve">Some small amendments were made and </w:t>
      </w:r>
      <w:r w:rsidR="007211DB">
        <w:rPr>
          <w:rFonts w:ascii="Arial" w:hAnsi="Arial" w:cs="Arial"/>
          <w:sz w:val="24"/>
          <w:szCs w:val="24"/>
        </w:rPr>
        <w:t xml:space="preserve">Version V3a was agreed by the group as the </w:t>
      </w:r>
      <w:r w:rsidR="0045010D">
        <w:rPr>
          <w:rFonts w:ascii="Arial" w:hAnsi="Arial" w:cs="Arial"/>
          <w:sz w:val="24"/>
          <w:szCs w:val="24"/>
        </w:rPr>
        <w:t xml:space="preserve">Final </w:t>
      </w:r>
      <w:r w:rsidR="007211DB">
        <w:rPr>
          <w:rFonts w:ascii="Arial" w:hAnsi="Arial" w:cs="Arial"/>
          <w:sz w:val="24"/>
          <w:szCs w:val="24"/>
        </w:rPr>
        <w:t xml:space="preserve">Submission Version of </w:t>
      </w:r>
      <w:r w:rsidR="0045010D">
        <w:rPr>
          <w:rFonts w:ascii="Arial" w:hAnsi="Arial" w:cs="Arial"/>
          <w:sz w:val="24"/>
          <w:szCs w:val="24"/>
        </w:rPr>
        <w:t xml:space="preserve">Queniborough’s </w:t>
      </w:r>
      <w:r w:rsidR="007211DB">
        <w:rPr>
          <w:rFonts w:ascii="Arial" w:hAnsi="Arial" w:cs="Arial"/>
          <w:sz w:val="24"/>
          <w:szCs w:val="24"/>
        </w:rPr>
        <w:t>N</w:t>
      </w:r>
      <w:r w:rsidR="0045010D">
        <w:rPr>
          <w:rFonts w:ascii="Arial" w:hAnsi="Arial" w:cs="Arial"/>
          <w:sz w:val="24"/>
          <w:szCs w:val="24"/>
        </w:rPr>
        <w:t xml:space="preserve">eighbourhood </w:t>
      </w:r>
      <w:r w:rsidR="007211DB">
        <w:rPr>
          <w:rFonts w:ascii="Arial" w:hAnsi="Arial" w:cs="Arial"/>
          <w:sz w:val="24"/>
          <w:szCs w:val="24"/>
        </w:rPr>
        <w:t>P</w:t>
      </w:r>
      <w:r w:rsidR="0045010D">
        <w:rPr>
          <w:rFonts w:ascii="Arial" w:hAnsi="Arial" w:cs="Arial"/>
          <w:sz w:val="24"/>
          <w:szCs w:val="24"/>
        </w:rPr>
        <w:t>lan</w:t>
      </w:r>
      <w:r w:rsidR="007211DB">
        <w:rPr>
          <w:rFonts w:ascii="Arial" w:hAnsi="Arial" w:cs="Arial"/>
          <w:sz w:val="24"/>
          <w:szCs w:val="24"/>
        </w:rPr>
        <w:t>.</w:t>
      </w:r>
    </w:p>
    <w:p w:rsidR="006A5226" w:rsidRDefault="006A5226" w:rsidP="005B46E6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7211DB" w:rsidRDefault="007211DB" w:rsidP="005B46E6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Pam presented ‘V3a’ to the meeting of Queniborough Parish Council on Wednesday</w:t>
      </w:r>
      <w:r w:rsidR="00DB4BBA">
        <w:rPr>
          <w:rFonts w:ascii="Arial" w:eastAsia="Times New Roman" w:hAnsi="Arial" w:cs="Arial"/>
          <w:sz w:val="24"/>
          <w:szCs w:val="24"/>
          <w:lang w:eastAsia="en-GB"/>
        </w:rPr>
        <w:t xml:space="preserve"> 29</w:t>
      </w:r>
      <w:r w:rsidR="00DB4BBA" w:rsidRPr="00DB4BBA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DB4BBA">
        <w:rPr>
          <w:rFonts w:ascii="Arial" w:eastAsia="Times New Roman" w:hAnsi="Arial" w:cs="Arial"/>
          <w:sz w:val="24"/>
          <w:szCs w:val="24"/>
          <w:lang w:eastAsia="en-GB"/>
        </w:rPr>
        <w:t xml:space="preserve"> April. Councillors agreed unanimously to approve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B4BBA">
        <w:rPr>
          <w:rFonts w:ascii="Arial" w:eastAsia="Times New Roman" w:hAnsi="Arial" w:cs="Arial"/>
          <w:sz w:val="24"/>
          <w:szCs w:val="24"/>
          <w:lang w:eastAsia="en-GB"/>
        </w:rPr>
        <w:t>‘V3a’ of our NP for submission in accordance with Part 5, Regulation 15 of the Neighbourhood Planning (General) Regulations 2012.</w:t>
      </w:r>
    </w:p>
    <w:p w:rsidR="00DB4BBA" w:rsidRDefault="00DB4BBA" w:rsidP="005B46E6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4831CB" w:rsidRDefault="004831CB" w:rsidP="005B46E6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Before the NP can be sent to Charnwood Borough Council (CBC) a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Basic Conditions Statement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(that includes an Equalities Impact Assessment) and a Consultation Statement (that includes the Consideration of Representation) need to be written</w:t>
      </w:r>
      <w:r w:rsidR="00E110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QPC’s website must also be updated to include the Neighbourhood Plan Evidence Base e.g. Completed Local Green Space forms, Questionnaires, results from Questionnaires, up-to-date Conservation Area etc</w:t>
      </w:r>
      <w:r w:rsidR="001D64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E110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gramStart"/>
      <w:r w:rsidR="00E110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Where necessary personal information will be redacted.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4831CB" w:rsidRDefault="004831CB" w:rsidP="005B46E6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B4BBA" w:rsidRDefault="00DB4BBA" w:rsidP="005B46E6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Colin </w:t>
      </w:r>
      <w:r w:rsidR="002C1F7C">
        <w:rPr>
          <w:rFonts w:ascii="Arial" w:eastAsia="Times New Roman" w:hAnsi="Arial" w:cs="Arial"/>
          <w:sz w:val="24"/>
          <w:szCs w:val="24"/>
          <w:lang w:eastAsia="en-GB"/>
        </w:rPr>
        <w:t xml:space="preserve">has </w:t>
      </w:r>
      <w:r w:rsidR="004831CB">
        <w:rPr>
          <w:rFonts w:ascii="Arial" w:eastAsia="Times New Roman" w:hAnsi="Arial" w:cs="Arial"/>
          <w:sz w:val="24"/>
          <w:szCs w:val="24"/>
          <w:lang w:eastAsia="en-GB"/>
        </w:rPr>
        <w:t xml:space="preserve">produced </w:t>
      </w:r>
      <w:r w:rsidR="004831C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Basic Conditions Statement and John the Consultation Statement</w:t>
      </w:r>
      <w:r w:rsidR="002C1F7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4831C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Thanks go to Colin and John for their hard work producing the statements.</w:t>
      </w:r>
    </w:p>
    <w:p w:rsidR="004831CB" w:rsidRDefault="004831CB" w:rsidP="005B46E6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831CB" w:rsidRDefault="004831CB" w:rsidP="005B46E6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Phil worked to re-vamp the NP webpage</w:t>
      </w:r>
      <w:r w:rsidR="00E110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ensured that all the links were correct. Thanks also go to Phil for his hard work completing the website.</w:t>
      </w:r>
      <w:r w:rsidR="002C1F7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If you wish to view the webpage the link is below:-</w:t>
      </w:r>
    </w:p>
    <w:p w:rsidR="002C1F7C" w:rsidRDefault="002C1F7C" w:rsidP="005B46E6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C1F7C" w:rsidRDefault="002C1F7C" w:rsidP="005B46E6">
      <w:pPr>
        <w:rPr>
          <w:rFonts w:ascii="Arial" w:eastAsia="Times New Roman" w:hAnsi="Arial" w:cs="Arial"/>
          <w:sz w:val="24"/>
          <w:szCs w:val="24"/>
          <w:lang w:eastAsia="en-GB"/>
        </w:rPr>
      </w:pPr>
      <w:hyperlink r:id="rId5" w:history="1">
        <w:r>
          <w:rPr>
            <w:rStyle w:val="Hyperlink"/>
          </w:rPr>
          <w:t>https://www.queniboroughpc.org.uk/neighbourhood-plan.html</w:t>
        </w:r>
      </w:hyperlink>
    </w:p>
    <w:p w:rsidR="00346DA6" w:rsidRDefault="00B80224" w:rsidP="005B46E6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87627" w:rsidRDefault="00BB6C5D" w:rsidP="005B46E6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When th</w:t>
      </w:r>
      <w:r w:rsidR="008E281B">
        <w:rPr>
          <w:rFonts w:ascii="Arial" w:hAnsi="Arial" w:cs="Arial"/>
          <w:sz w:val="24"/>
          <w:szCs w:val="24"/>
        </w:rPr>
        <w:t xml:space="preserve">is report has been agreed by the group Phil, as Queniborough </w:t>
      </w:r>
      <w:r w:rsidR="00413E6F">
        <w:rPr>
          <w:rFonts w:ascii="Arial" w:hAnsi="Arial" w:cs="Arial"/>
          <w:sz w:val="24"/>
          <w:szCs w:val="24"/>
        </w:rPr>
        <w:t xml:space="preserve">Parish </w:t>
      </w:r>
      <w:r w:rsidR="008E281B">
        <w:rPr>
          <w:rFonts w:ascii="Arial" w:hAnsi="Arial" w:cs="Arial"/>
          <w:sz w:val="24"/>
          <w:szCs w:val="24"/>
        </w:rPr>
        <w:t>Clerk</w:t>
      </w:r>
      <w:r w:rsidR="00E110FD">
        <w:rPr>
          <w:rFonts w:ascii="Arial" w:hAnsi="Arial" w:cs="Arial"/>
          <w:sz w:val="24"/>
          <w:szCs w:val="24"/>
        </w:rPr>
        <w:t>,</w:t>
      </w:r>
      <w:r w:rsidR="008E281B">
        <w:rPr>
          <w:rFonts w:ascii="Arial" w:hAnsi="Arial" w:cs="Arial"/>
          <w:sz w:val="24"/>
          <w:szCs w:val="24"/>
        </w:rPr>
        <w:t xml:space="preserve"> can </w:t>
      </w:r>
      <w:r w:rsidR="00413E6F">
        <w:rPr>
          <w:rFonts w:ascii="Arial" w:hAnsi="Arial" w:cs="Arial"/>
          <w:sz w:val="24"/>
          <w:szCs w:val="24"/>
        </w:rPr>
        <w:t>submit</w:t>
      </w:r>
      <w:r w:rsidR="008E281B">
        <w:rPr>
          <w:rFonts w:ascii="Arial" w:hAnsi="Arial" w:cs="Arial"/>
          <w:sz w:val="24"/>
          <w:szCs w:val="24"/>
        </w:rPr>
        <w:t xml:space="preserve"> ‘V3a’ of our NP </w:t>
      </w:r>
      <w:r w:rsidR="00413E6F">
        <w:rPr>
          <w:rFonts w:ascii="Arial" w:hAnsi="Arial" w:cs="Arial"/>
          <w:sz w:val="24"/>
          <w:szCs w:val="24"/>
        </w:rPr>
        <w:t>to CBC for their 6 week consultation process</w:t>
      </w:r>
      <w:r w:rsidR="00346DA6">
        <w:rPr>
          <w:rFonts w:ascii="Arial" w:hAnsi="Arial" w:cs="Arial"/>
          <w:sz w:val="24"/>
          <w:szCs w:val="24"/>
        </w:rPr>
        <w:t>. D</w:t>
      </w:r>
      <w:r w:rsidR="00EF191A">
        <w:rPr>
          <w:rFonts w:ascii="Arial" w:hAnsi="Arial" w:cs="Arial"/>
          <w:sz w:val="24"/>
          <w:szCs w:val="24"/>
        </w:rPr>
        <w:t xml:space="preserve">uring </w:t>
      </w:r>
      <w:r w:rsidR="00346DA6">
        <w:rPr>
          <w:rFonts w:ascii="Arial" w:hAnsi="Arial" w:cs="Arial"/>
          <w:sz w:val="24"/>
          <w:szCs w:val="24"/>
        </w:rPr>
        <w:t>that</w:t>
      </w:r>
      <w:r w:rsidR="00EF191A">
        <w:rPr>
          <w:rFonts w:ascii="Arial" w:hAnsi="Arial" w:cs="Arial"/>
          <w:sz w:val="24"/>
          <w:szCs w:val="24"/>
        </w:rPr>
        <w:t xml:space="preserve"> time the NP </w:t>
      </w:r>
      <w:r w:rsidR="00087627">
        <w:rPr>
          <w:rFonts w:ascii="Arial" w:hAnsi="Arial" w:cs="Arial"/>
          <w:sz w:val="24"/>
          <w:szCs w:val="24"/>
        </w:rPr>
        <w:t>will</w:t>
      </w:r>
      <w:r w:rsidR="00087627">
        <w:rPr>
          <w:rFonts w:ascii="Arial" w:hAnsi="Arial" w:cs="Arial"/>
          <w:sz w:val="24"/>
          <w:szCs w:val="24"/>
        </w:rPr>
        <w:t xml:space="preserve"> </w:t>
      </w:r>
      <w:r w:rsidR="00EF191A" w:rsidRPr="00EF191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be </w:t>
      </w:r>
      <w:r w:rsidR="00346DA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taken into account </w:t>
      </w:r>
      <w:r w:rsidR="0008762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by the Charnwood Planners </w:t>
      </w:r>
      <w:r w:rsidR="00346DA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and </w:t>
      </w:r>
      <w:r w:rsidR="0008762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will </w:t>
      </w:r>
      <w:r w:rsidR="00346DA6">
        <w:rPr>
          <w:rFonts w:ascii="Arial" w:hAnsi="Arial" w:cs="Arial"/>
          <w:color w:val="1D2228"/>
          <w:sz w:val="24"/>
          <w:szCs w:val="24"/>
          <w:shd w:val="clear" w:color="auto" w:fill="FFFFFF"/>
        </w:rPr>
        <w:t>lend</w:t>
      </w:r>
      <w:r w:rsidR="00EF191A" w:rsidRPr="00EF191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significant weight </w:t>
      </w:r>
      <w:r w:rsidR="00346DA6">
        <w:rPr>
          <w:rFonts w:ascii="Arial" w:hAnsi="Arial" w:cs="Arial"/>
          <w:color w:val="1D2228"/>
          <w:sz w:val="24"/>
          <w:szCs w:val="24"/>
          <w:shd w:val="clear" w:color="auto" w:fill="FFFFFF"/>
        </w:rPr>
        <w:t>to</w:t>
      </w:r>
      <w:r w:rsidR="00EF191A" w:rsidRPr="00EF191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any planning decisions</w:t>
      </w:r>
      <w:r w:rsidR="00346DA6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:rsidR="00087627" w:rsidRDefault="00087627" w:rsidP="005B46E6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:rsidR="0045510C" w:rsidRDefault="00346DA6" w:rsidP="005B46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After the six week consultation the NP will</w:t>
      </w:r>
      <w:r>
        <w:rPr>
          <w:rFonts w:ascii="Arial" w:hAnsi="Arial" w:cs="Arial"/>
          <w:sz w:val="24"/>
          <w:szCs w:val="24"/>
        </w:rPr>
        <w:t xml:space="preserve"> be sent </w:t>
      </w:r>
      <w:r w:rsidR="00413E6F">
        <w:rPr>
          <w:rFonts w:ascii="Arial" w:hAnsi="Arial" w:cs="Arial"/>
          <w:sz w:val="24"/>
          <w:szCs w:val="24"/>
        </w:rPr>
        <w:t>to an Indep</w:t>
      </w:r>
      <w:r w:rsidR="009B0F56">
        <w:rPr>
          <w:rFonts w:ascii="Arial" w:hAnsi="Arial" w:cs="Arial"/>
          <w:sz w:val="24"/>
          <w:szCs w:val="24"/>
        </w:rPr>
        <w:t>endent Examiner for approval.</w:t>
      </w:r>
      <w:r w:rsidR="00EF191A">
        <w:rPr>
          <w:rFonts w:ascii="Arial" w:hAnsi="Arial" w:cs="Arial"/>
          <w:sz w:val="24"/>
          <w:szCs w:val="24"/>
        </w:rPr>
        <w:t xml:space="preserve"> </w:t>
      </w:r>
      <w:r w:rsidR="008E281B">
        <w:rPr>
          <w:rFonts w:ascii="Arial" w:hAnsi="Arial" w:cs="Arial"/>
          <w:sz w:val="24"/>
          <w:szCs w:val="24"/>
        </w:rPr>
        <w:t>Colin has agreed to guide me on the choice of</w:t>
      </w:r>
      <w:r w:rsidR="0045510C">
        <w:rPr>
          <w:rFonts w:ascii="Arial" w:hAnsi="Arial" w:cs="Arial"/>
          <w:sz w:val="24"/>
          <w:szCs w:val="24"/>
        </w:rPr>
        <w:t xml:space="preserve"> </w:t>
      </w:r>
      <w:r w:rsidR="008E281B">
        <w:rPr>
          <w:rFonts w:ascii="Arial" w:hAnsi="Arial" w:cs="Arial"/>
          <w:sz w:val="24"/>
          <w:szCs w:val="24"/>
        </w:rPr>
        <w:t xml:space="preserve">Examiner </w:t>
      </w:r>
      <w:r w:rsidR="0045510C">
        <w:rPr>
          <w:rFonts w:ascii="Arial" w:hAnsi="Arial" w:cs="Arial"/>
          <w:sz w:val="24"/>
          <w:szCs w:val="24"/>
        </w:rPr>
        <w:t xml:space="preserve">and also to help with </w:t>
      </w:r>
      <w:r w:rsidR="00E110FD">
        <w:rPr>
          <w:rFonts w:ascii="Arial" w:hAnsi="Arial" w:cs="Arial"/>
          <w:sz w:val="24"/>
          <w:szCs w:val="24"/>
        </w:rPr>
        <w:t xml:space="preserve">any </w:t>
      </w:r>
      <w:r w:rsidR="0045510C">
        <w:rPr>
          <w:rFonts w:ascii="Arial" w:hAnsi="Arial" w:cs="Arial"/>
          <w:sz w:val="24"/>
          <w:szCs w:val="24"/>
        </w:rPr>
        <w:t>questions he/she may have.</w:t>
      </w:r>
    </w:p>
    <w:p w:rsidR="0045510C" w:rsidRDefault="0045510C" w:rsidP="005B46E6">
      <w:pPr>
        <w:rPr>
          <w:rFonts w:ascii="Arial" w:hAnsi="Arial" w:cs="Arial"/>
          <w:sz w:val="24"/>
          <w:szCs w:val="24"/>
        </w:rPr>
      </w:pPr>
    </w:p>
    <w:p w:rsidR="008E26A4" w:rsidRDefault="00087627" w:rsidP="005B46E6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N.B. </w:t>
      </w:r>
      <w:r w:rsidR="00346DA6">
        <w:rPr>
          <w:rFonts w:ascii="Arial" w:hAnsi="Arial" w:cs="Arial"/>
          <w:sz w:val="24"/>
          <w:szCs w:val="24"/>
        </w:rPr>
        <w:t>R</w:t>
      </w:r>
      <w:r w:rsidR="00FD72BA">
        <w:rPr>
          <w:rFonts w:ascii="Arial" w:hAnsi="Arial" w:cs="Arial"/>
          <w:sz w:val="24"/>
          <w:szCs w:val="24"/>
        </w:rPr>
        <w:t xml:space="preserve">ecent </w:t>
      </w:r>
      <w:r w:rsidR="00EF191A" w:rsidRPr="00EF191A">
        <w:rPr>
          <w:rFonts w:ascii="Arial" w:hAnsi="Arial" w:cs="Arial"/>
          <w:color w:val="1D2228"/>
          <w:sz w:val="24"/>
          <w:szCs w:val="24"/>
          <w:shd w:val="clear" w:color="auto" w:fill="FFFFFF"/>
        </w:rPr>
        <w:t>Government Guidelines to NP</w:t>
      </w:r>
      <w:r w:rsidR="00346DA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Groups </w:t>
      </w:r>
      <w:r w:rsidR="00EF191A" w:rsidRPr="00EF191A">
        <w:rPr>
          <w:rFonts w:ascii="Arial" w:hAnsi="Arial" w:cs="Arial"/>
          <w:color w:val="1D2228"/>
          <w:sz w:val="24"/>
          <w:szCs w:val="24"/>
          <w:shd w:val="clear" w:color="auto" w:fill="FFFFFF"/>
        </w:rPr>
        <w:t>in response to the Covid-19 pandemic</w:t>
      </w:r>
      <w:r w:rsidR="00346DA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has indicated that</w:t>
      </w:r>
      <w:r w:rsidR="00EF191A" w:rsidRPr="00EF191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there will be no referendums until May 2021</w:t>
      </w:r>
      <w:r w:rsidR="00FD72BA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:rsidR="0045510C" w:rsidRDefault="0045510C" w:rsidP="005B46E6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:rsidR="00FD72BA" w:rsidRDefault="00FD72BA" w:rsidP="005B46E6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:rsidR="00FD72BA" w:rsidRDefault="00FD72BA" w:rsidP="005B46E6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Thank you,</w:t>
      </w:r>
    </w:p>
    <w:p w:rsidR="00FD72BA" w:rsidRDefault="00FD72BA" w:rsidP="005B46E6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Pam Jones</w:t>
      </w:r>
    </w:p>
    <w:p w:rsidR="00FD72BA" w:rsidRDefault="00FD72BA" w:rsidP="005B46E6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Chair Queniborough NP Steering Group</w:t>
      </w:r>
    </w:p>
    <w:p w:rsidR="00FD72BA" w:rsidRPr="00EF191A" w:rsidRDefault="00FD72BA" w:rsidP="005B46E6">
      <w:pPr>
        <w:rPr>
          <w:rFonts w:ascii="Arial" w:hAnsi="Arial" w:cs="Arial"/>
          <w:sz w:val="24"/>
          <w:szCs w:val="24"/>
        </w:rPr>
      </w:pPr>
    </w:p>
    <w:p w:rsidR="008E26A4" w:rsidRPr="00154DCA" w:rsidRDefault="008E26A4" w:rsidP="005B46E6">
      <w:pPr>
        <w:rPr>
          <w:rFonts w:ascii="Arial" w:hAnsi="Arial" w:cs="Arial"/>
          <w:sz w:val="24"/>
          <w:szCs w:val="24"/>
        </w:rPr>
      </w:pPr>
    </w:p>
    <w:sectPr w:rsidR="008E26A4" w:rsidRPr="00154DCA" w:rsidSect="00851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anklin Gothic Book">
    <w:altName w:val="Frankli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625EE"/>
    <w:multiLevelType w:val="hybridMultilevel"/>
    <w:tmpl w:val="B036A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13A38"/>
    <w:multiLevelType w:val="hybridMultilevel"/>
    <w:tmpl w:val="4C0A72B8"/>
    <w:lvl w:ilvl="0" w:tplc="277E8E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6E6"/>
    <w:rsid w:val="00072E68"/>
    <w:rsid w:val="0008189C"/>
    <w:rsid w:val="00087627"/>
    <w:rsid w:val="000A50CB"/>
    <w:rsid w:val="00154DCA"/>
    <w:rsid w:val="0016220B"/>
    <w:rsid w:val="00170E22"/>
    <w:rsid w:val="00191396"/>
    <w:rsid w:val="001D64E1"/>
    <w:rsid w:val="001D76CC"/>
    <w:rsid w:val="002634E7"/>
    <w:rsid w:val="002A5D8C"/>
    <w:rsid w:val="002C1F7C"/>
    <w:rsid w:val="00346DA6"/>
    <w:rsid w:val="00386E9A"/>
    <w:rsid w:val="00394B16"/>
    <w:rsid w:val="003F7878"/>
    <w:rsid w:val="00413E6F"/>
    <w:rsid w:val="00427820"/>
    <w:rsid w:val="0045010D"/>
    <w:rsid w:val="0045510C"/>
    <w:rsid w:val="004831CB"/>
    <w:rsid w:val="00585ED7"/>
    <w:rsid w:val="005B46E6"/>
    <w:rsid w:val="005C1082"/>
    <w:rsid w:val="006249D7"/>
    <w:rsid w:val="006A5226"/>
    <w:rsid w:val="007211DB"/>
    <w:rsid w:val="00721225"/>
    <w:rsid w:val="008517B7"/>
    <w:rsid w:val="008B50ED"/>
    <w:rsid w:val="008E26A4"/>
    <w:rsid w:val="008E281B"/>
    <w:rsid w:val="008E7FA1"/>
    <w:rsid w:val="008F3ADA"/>
    <w:rsid w:val="009B0F56"/>
    <w:rsid w:val="00A12F7B"/>
    <w:rsid w:val="00AA28F1"/>
    <w:rsid w:val="00B66E47"/>
    <w:rsid w:val="00B80224"/>
    <w:rsid w:val="00B84530"/>
    <w:rsid w:val="00BB6C5D"/>
    <w:rsid w:val="00C24AC1"/>
    <w:rsid w:val="00C34C74"/>
    <w:rsid w:val="00CD118E"/>
    <w:rsid w:val="00DB4BBA"/>
    <w:rsid w:val="00DC27B2"/>
    <w:rsid w:val="00E110FD"/>
    <w:rsid w:val="00EC5D4F"/>
    <w:rsid w:val="00EF191A"/>
    <w:rsid w:val="00F0406A"/>
    <w:rsid w:val="00F81355"/>
    <w:rsid w:val="00FD72BA"/>
    <w:rsid w:val="00FF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89C"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4B16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0224"/>
    <w:pPr>
      <w:ind w:left="720"/>
      <w:contextualSpacing/>
    </w:pPr>
  </w:style>
  <w:style w:type="paragraph" w:customStyle="1" w:styleId="yiv4874775561msonormal">
    <w:name w:val="yiv4874775561msonormal"/>
    <w:basedOn w:val="Normal"/>
    <w:rsid w:val="001D76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C1F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7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ueniboroughpc.org.uk/neighbourhood-pla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Jones</dc:creator>
  <cp:lastModifiedBy>Mike Jones</cp:lastModifiedBy>
  <cp:revision>8</cp:revision>
  <dcterms:created xsi:type="dcterms:W3CDTF">2020-06-04T13:23:00Z</dcterms:created>
  <dcterms:modified xsi:type="dcterms:W3CDTF">2020-06-04T15:04:00Z</dcterms:modified>
</cp:coreProperties>
</file>